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203" w:type="dxa"/>
        <w:tblLook w:val="04A0" w:firstRow="1" w:lastRow="0" w:firstColumn="1" w:lastColumn="0" w:noHBand="0" w:noVBand="1"/>
      </w:tblPr>
      <w:tblGrid>
        <w:gridCol w:w="2300"/>
        <w:gridCol w:w="2301"/>
        <w:gridCol w:w="2301"/>
        <w:gridCol w:w="2301"/>
      </w:tblGrid>
      <w:tr w:rsidR="002243B0" w:rsidRPr="00133C08" w:rsidTr="00850CF0">
        <w:trPr>
          <w:trHeight w:val="311"/>
        </w:trPr>
        <w:tc>
          <w:tcPr>
            <w:tcW w:w="2300" w:type="dxa"/>
          </w:tcPr>
          <w:p w:rsidR="002243B0" w:rsidRPr="00133C08" w:rsidRDefault="002243B0">
            <w:pPr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2301" w:type="dxa"/>
          </w:tcPr>
          <w:p w:rsidR="002243B0" w:rsidRPr="00133C08" w:rsidRDefault="002243B0">
            <w:pPr>
              <w:rPr>
                <w:b/>
              </w:rPr>
            </w:pPr>
            <w:r w:rsidRPr="00133C08">
              <w:rPr>
                <w:b/>
              </w:rPr>
              <w:t>Grupo</w:t>
            </w:r>
            <w:proofErr w:type="gramStart"/>
            <w:r w:rsidRPr="00133C08">
              <w:rPr>
                <w:b/>
              </w:rPr>
              <w:t xml:space="preserve">  </w:t>
            </w:r>
            <w:proofErr w:type="gramEnd"/>
            <w:r w:rsidRPr="00133C08">
              <w:rPr>
                <w:b/>
              </w:rPr>
              <w:t xml:space="preserve">1 </w:t>
            </w:r>
          </w:p>
        </w:tc>
        <w:tc>
          <w:tcPr>
            <w:tcW w:w="2301" w:type="dxa"/>
          </w:tcPr>
          <w:p w:rsidR="002243B0" w:rsidRPr="00133C08" w:rsidRDefault="002243B0">
            <w:pPr>
              <w:rPr>
                <w:b/>
              </w:rPr>
            </w:pPr>
            <w:r>
              <w:rPr>
                <w:b/>
              </w:rPr>
              <w:t xml:space="preserve">Grupo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2301" w:type="dxa"/>
          </w:tcPr>
          <w:p w:rsidR="002243B0" w:rsidRPr="00133C08" w:rsidRDefault="002243B0">
            <w:pPr>
              <w:rPr>
                <w:b/>
              </w:rPr>
            </w:pPr>
            <w:r>
              <w:rPr>
                <w:b/>
              </w:rPr>
              <w:t xml:space="preserve">Grupo </w:t>
            </w:r>
            <w:proofErr w:type="gramStart"/>
            <w:r>
              <w:rPr>
                <w:b/>
              </w:rPr>
              <w:t>3</w:t>
            </w:r>
            <w:proofErr w:type="gramEnd"/>
          </w:p>
        </w:tc>
      </w:tr>
      <w:tr w:rsidR="002243B0" w:rsidTr="00850CF0">
        <w:trPr>
          <w:trHeight w:val="915"/>
        </w:trPr>
        <w:tc>
          <w:tcPr>
            <w:tcW w:w="2300" w:type="dxa"/>
          </w:tcPr>
          <w:p w:rsidR="002243B0" w:rsidRPr="00133C08" w:rsidRDefault="002243B0">
            <w:pPr>
              <w:rPr>
                <w:b/>
              </w:rPr>
            </w:pPr>
            <w:r>
              <w:rPr>
                <w:b/>
              </w:rPr>
              <w:t>Gabriela</w:t>
            </w:r>
          </w:p>
        </w:tc>
        <w:tc>
          <w:tcPr>
            <w:tcW w:w="2301" w:type="dxa"/>
          </w:tcPr>
          <w:p w:rsidR="002243B0" w:rsidRDefault="002243B0">
            <w:r w:rsidRPr="002243B0">
              <w:t xml:space="preserve">Uso de </w:t>
            </w:r>
            <w:proofErr w:type="spellStart"/>
            <w:proofErr w:type="gramStart"/>
            <w:r w:rsidRPr="002243B0">
              <w:t>la</w:t>
            </w:r>
            <w:proofErr w:type="spellEnd"/>
            <w:proofErr w:type="gramEnd"/>
            <w:r w:rsidRPr="002243B0">
              <w:t xml:space="preserve"> </w:t>
            </w:r>
            <w:proofErr w:type="spellStart"/>
            <w:r w:rsidRPr="002243B0">
              <w:t>lengua</w:t>
            </w:r>
            <w:proofErr w:type="spellEnd"/>
            <w:r w:rsidRPr="002243B0">
              <w:t xml:space="preserve">, </w:t>
            </w:r>
            <w:proofErr w:type="spellStart"/>
            <w:r w:rsidRPr="002243B0">
              <w:t>comprensión</w:t>
            </w:r>
            <w:proofErr w:type="spellEnd"/>
            <w:r w:rsidRPr="002243B0">
              <w:t xml:space="preserve"> de </w:t>
            </w:r>
            <w:proofErr w:type="spellStart"/>
            <w:r w:rsidRPr="002243B0">
              <w:t>lectura</w:t>
            </w:r>
            <w:proofErr w:type="spellEnd"/>
            <w:r w:rsidRPr="002243B0">
              <w:t xml:space="preserve"> y auditiva</w:t>
            </w:r>
          </w:p>
        </w:tc>
        <w:tc>
          <w:tcPr>
            <w:tcW w:w="2301" w:type="dxa"/>
          </w:tcPr>
          <w:p w:rsidR="002243B0" w:rsidRDefault="002243B0">
            <w:r w:rsidRPr="002243B0">
              <w:t xml:space="preserve">Destrezas integradas: </w:t>
            </w:r>
            <w:proofErr w:type="spellStart"/>
            <w:r w:rsidRPr="002243B0">
              <w:t>comprensión</w:t>
            </w:r>
            <w:proofErr w:type="spellEnd"/>
            <w:r w:rsidRPr="002243B0">
              <w:t xml:space="preserve"> auditiva, </w:t>
            </w:r>
            <w:proofErr w:type="spellStart"/>
            <w:r w:rsidRPr="002243B0">
              <w:t>comprensión</w:t>
            </w:r>
            <w:proofErr w:type="spellEnd"/>
            <w:r w:rsidRPr="002243B0">
              <w:t xml:space="preserve"> de </w:t>
            </w:r>
            <w:proofErr w:type="spellStart"/>
            <w:r w:rsidRPr="002243B0">
              <w:t>lectura</w:t>
            </w:r>
            <w:proofErr w:type="spellEnd"/>
            <w:r w:rsidRPr="002243B0">
              <w:t xml:space="preserve"> y </w:t>
            </w:r>
            <w:proofErr w:type="spellStart"/>
            <w:r w:rsidRPr="002243B0">
              <w:t>expresión</w:t>
            </w:r>
            <w:proofErr w:type="spellEnd"/>
            <w:r w:rsidRPr="002243B0">
              <w:t xml:space="preserve"> e </w:t>
            </w:r>
            <w:proofErr w:type="spellStart"/>
            <w:r w:rsidRPr="002243B0">
              <w:t>interacción</w:t>
            </w:r>
            <w:proofErr w:type="spellEnd"/>
            <w:r w:rsidRPr="002243B0">
              <w:t xml:space="preserve"> </w:t>
            </w:r>
            <w:proofErr w:type="gramStart"/>
            <w:r w:rsidRPr="002243B0">
              <w:t>escritas</w:t>
            </w:r>
            <w:proofErr w:type="gramEnd"/>
          </w:p>
        </w:tc>
        <w:tc>
          <w:tcPr>
            <w:tcW w:w="2301" w:type="dxa"/>
          </w:tcPr>
          <w:p w:rsidR="002243B0" w:rsidRDefault="002243B0" w:rsidP="002243B0">
            <w:r w:rsidRPr="002243B0">
              <w:t xml:space="preserve">Destrezas integradas: </w:t>
            </w:r>
            <w:proofErr w:type="spellStart"/>
            <w:r w:rsidRPr="002243B0">
              <w:t>comprensión</w:t>
            </w:r>
            <w:proofErr w:type="spellEnd"/>
            <w:r w:rsidRPr="002243B0">
              <w:t xml:space="preserve"> y </w:t>
            </w:r>
            <w:proofErr w:type="spellStart"/>
            <w:r w:rsidRPr="002243B0">
              <w:t>expresión</w:t>
            </w:r>
            <w:proofErr w:type="spellEnd"/>
            <w:r w:rsidRPr="002243B0">
              <w:t xml:space="preserve"> e </w:t>
            </w:r>
            <w:proofErr w:type="spellStart"/>
            <w:r w:rsidRPr="002243B0">
              <w:t>interacción</w:t>
            </w:r>
            <w:proofErr w:type="spellEnd"/>
            <w:r w:rsidRPr="002243B0">
              <w:t xml:space="preserve"> </w:t>
            </w:r>
            <w:proofErr w:type="spellStart"/>
            <w:r w:rsidRPr="002243B0">
              <w:t>orales</w:t>
            </w:r>
            <w:proofErr w:type="spellEnd"/>
          </w:p>
        </w:tc>
      </w:tr>
      <w:tr w:rsidR="002243B0" w:rsidTr="00850CF0">
        <w:trPr>
          <w:trHeight w:val="620"/>
        </w:trPr>
        <w:tc>
          <w:tcPr>
            <w:tcW w:w="2300" w:type="dxa"/>
          </w:tcPr>
          <w:p w:rsidR="002243B0" w:rsidRDefault="002243B0">
            <w:proofErr w:type="spellStart"/>
            <w:r>
              <w:t>Puntuación</w:t>
            </w:r>
            <w:proofErr w:type="spellEnd"/>
            <w:r>
              <w:t xml:space="preserve"> máxima</w:t>
            </w:r>
          </w:p>
        </w:tc>
        <w:tc>
          <w:tcPr>
            <w:tcW w:w="2301" w:type="dxa"/>
          </w:tcPr>
          <w:p w:rsidR="002243B0" w:rsidRDefault="002243B0">
            <w:r>
              <w:t>33,33</w:t>
            </w:r>
          </w:p>
        </w:tc>
        <w:tc>
          <w:tcPr>
            <w:tcW w:w="2301" w:type="dxa"/>
          </w:tcPr>
          <w:p w:rsidR="002243B0" w:rsidRDefault="002243B0">
            <w:r>
              <w:t>33,33</w:t>
            </w:r>
          </w:p>
        </w:tc>
        <w:tc>
          <w:tcPr>
            <w:tcW w:w="2301" w:type="dxa"/>
          </w:tcPr>
          <w:p w:rsidR="002243B0" w:rsidRDefault="002243B0">
            <w:r>
              <w:t>33,34</w:t>
            </w:r>
          </w:p>
        </w:tc>
      </w:tr>
      <w:tr w:rsidR="002243B0" w:rsidTr="00850CF0">
        <w:trPr>
          <w:trHeight w:val="604"/>
        </w:trPr>
        <w:tc>
          <w:tcPr>
            <w:tcW w:w="2300" w:type="dxa"/>
          </w:tcPr>
          <w:p w:rsidR="002243B0" w:rsidRDefault="002243B0">
            <w:proofErr w:type="spellStart"/>
            <w:r>
              <w:t>Puntuación</w:t>
            </w:r>
            <w:proofErr w:type="spellEnd"/>
            <w:r>
              <w:t xml:space="preserve"> mínima exigida </w:t>
            </w:r>
          </w:p>
        </w:tc>
        <w:tc>
          <w:tcPr>
            <w:tcW w:w="2301" w:type="dxa"/>
          </w:tcPr>
          <w:p w:rsidR="002243B0" w:rsidRDefault="002243B0">
            <w:r>
              <w:t>20,00</w:t>
            </w:r>
          </w:p>
        </w:tc>
        <w:tc>
          <w:tcPr>
            <w:tcW w:w="2301" w:type="dxa"/>
          </w:tcPr>
          <w:p w:rsidR="002243B0" w:rsidRDefault="002243B0">
            <w:r>
              <w:t>20,00</w:t>
            </w:r>
          </w:p>
        </w:tc>
        <w:tc>
          <w:tcPr>
            <w:tcW w:w="2301" w:type="dxa"/>
          </w:tcPr>
          <w:p w:rsidR="002243B0" w:rsidRDefault="002243B0">
            <w:r>
              <w:t>20,00</w:t>
            </w:r>
          </w:p>
        </w:tc>
      </w:tr>
      <w:tr w:rsidR="002243B0" w:rsidTr="00850CF0">
        <w:trPr>
          <w:trHeight w:val="620"/>
        </w:trPr>
        <w:tc>
          <w:tcPr>
            <w:tcW w:w="2300" w:type="dxa"/>
          </w:tcPr>
          <w:p w:rsidR="002243B0" w:rsidRDefault="002243B0">
            <w:proofErr w:type="spellStart"/>
            <w:r>
              <w:t>Puntuación</w:t>
            </w:r>
            <w:proofErr w:type="spellEnd"/>
            <w:r>
              <w:t xml:space="preserve"> </w:t>
            </w:r>
            <w:proofErr w:type="spellStart"/>
            <w:r>
              <w:t>obtenida</w:t>
            </w:r>
            <w:proofErr w:type="spellEnd"/>
          </w:p>
        </w:tc>
        <w:tc>
          <w:tcPr>
            <w:tcW w:w="2301" w:type="dxa"/>
          </w:tcPr>
          <w:p w:rsidR="002243B0" w:rsidRDefault="00850CF0">
            <w:r>
              <w:t>15,36</w:t>
            </w:r>
          </w:p>
        </w:tc>
        <w:tc>
          <w:tcPr>
            <w:tcW w:w="2301" w:type="dxa"/>
          </w:tcPr>
          <w:p w:rsidR="002243B0" w:rsidRDefault="00850CF0">
            <w:r>
              <w:t>22,2</w:t>
            </w:r>
          </w:p>
        </w:tc>
        <w:tc>
          <w:tcPr>
            <w:tcW w:w="2301" w:type="dxa"/>
          </w:tcPr>
          <w:p w:rsidR="002243B0" w:rsidRDefault="00850CF0">
            <w:r>
              <w:t>22,2</w:t>
            </w:r>
          </w:p>
        </w:tc>
      </w:tr>
      <w:tr w:rsidR="002243B0" w:rsidTr="00850CF0">
        <w:trPr>
          <w:trHeight w:val="294"/>
        </w:trPr>
        <w:tc>
          <w:tcPr>
            <w:tcW w:w="2300" w:type="dxa"/>
          </w:tcPr>
          <w:p w:rsidR="002243B0" w:rsidRDefault="002243B0"/>
        </w:tc>
        <w:tc>
          <w:tcPr>
            <w:tcW w:w="2301" w:type="dxa"/>
          </w:tcPr>
          <w:p w:rsidR="002243B0" w:rsidRDefault="00850CF0">
            <w:proofErr w:type="gramStart"/>
            <w:r>
              <w:t>NO APTA</w:t>
            </w:r>
            <w:proofErr w:type="gramEnd"/>
          </w:p>
        </w:tc>
        <w:tc>
          <w:tcPr>
            <w:tcW w:w="2301" w:type="dxa"/>
          </w:tcPr>
          <w:p w:rsidR="002243B0" w:rsidRDefault="00850CF0" w:rsidP="002243B0">
            <w:r>
              <w:t>APTA</w:t>
            </w:r>
          </w:p>
        </w:tc>
        <w:tc>
          <w:tcPr>
            <w:tcW w:w="2301" w:type="dxa"/>
          </w:tcPr>
          <w:p w:rsidR="002243B0" w:rsidRDefault="002243B0" w:rsidP="002243B0">
            <w:r>
              <w:t xml:space="preserve"> </w:t>
            </w:r>
            <w:r w:rsidR="00850CF0">
              <w:t>APTA</w:t>
            </w:r>
          </w:p>
        </w:tc>
      </w:tr>
    </w:tbl>
    <w:p w:rsidR="003F042F" w:rsidRPr="00850CF0" w:rsidRDefault="00850CF0">
      <w:pPr>
        <w:rPr>
          <w:b/>
        </w:rPr>
      </w:pPr>
      <w:proofErr w:type="spellStart"/>
      <w:r w:rsidRPr="00850CF0">
        <w:rPr>
          <w:b/>
        </w:rPr>
        <w:t>Calificación</w:t>
      </w:r>
      <w:proofErr w:type="spellEnd"/>
      <w:r w:rsidRPr="00850CF0">
        <w:rPr>
          <w:b/>
        </w:rPr>
        <w:t xml:space="preserve"> global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 APTA</w:t>
      </w:r>
      <w:bookmarkStart w:id="0" w:name="_GoBack"/>
      <w:bookmarkEnd w:id="0"/>
    </w:p>
    <w:p w:rsidR="00133C08" w:rsidRDefault="00133C08" w:rsidP="00133C08"/>
    <w:sectPr w:rsidR="00133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08"/>
    <w:rsid w:val="00133C08"/>
    <w:rsid w:val="002243B0"/>
    <w:rsid w:val="003F042F"/>
    <w:rsid w:val="00424B20"/>
    <w:rsid w:val="00850CF0"/>
    <w:rsid w:val="008F6BF7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Penna Ferreira</dc:creator>
  <cp:lastModifiedBy>Priscila Penna Ferreira</cp:lastModifiedBy>
  <cp:revision>3</cp:revision>
  <dcterms:created xsi:type="dcterms:W3CDTF">2016-04-12T20:39:00Z</dcterms:created>
  <dcterms:modified xsi:type="dcterms:W3CDTF">2016-04-13T10:12:00Z</dcterms:modified>
</cp:coreProperties>
</file>